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7DB5" w:rsidRDefault="006B7DB5" w:rsidP="006B7DB5">
      <w:pPr>
        <w:spacing w:line="480" w:lineRule="auto"/>
        <w:jc w:val="center"/>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DA671D" w:rsidP="006B7DB5">
      <w:pPr>
        <w:spacing w:line="480" w:lineRule="auto"/>
        <w:ind w:firstLine="720"/>
        <w:rPr>
          <w:rFonts w:ascii="Times New Roman" w:hAnsi="Times New Roman" w:cs="Times New Roman"/>
          <w:color w:val="2D3B45"/>
          <w:sz w:val="24"/>
          <w:szCs w:val="21"/>
          <w:shd w:val="clear" w:color="auto" w:fill="FFFFFF"/>
        </w:rPr>
      </w:pPr>
      <w:r>
        <w:rPr>
          <w:rFonts w:ascii="Times New Roman" w:hAnsi="Times New Roman" w:cs="Times New Roman"/>
          <w:color w:val="2D3B45"/>
          <w:sz w:val="24"/>
          <w:szCs w:val="21"/>
          <w:shd w:val="clear" w:color="auto" w:fill="FFFFFF"/>
        </w:rPr>
        <w:t xml:space="preserve"> </w:t>
      </w:r>
      <w:bookmarkStart w:id="0" w:name="_GoBack"/>
      <w:bookmarkEnd w:id="0"/>
    </w:p>
    <w:p w:rsidR="006B7DB5" w:rsidRDefault="006B7DB5" w:rsidP="006B7DB5">
      <w:pPr>
        <w:spacing w:line="480" w:lineRule="auto"/>
        <w:ind w:firstLine="720"/>
        <w:jc w:val="center"/>
        <w:rPr>
          <w:rFonts w:ascii="Times New Roman" w:hAnsi="Times New Roman" w:cs="Times New Roman"/>
          <w:color w:val="2D3B45"/>
          <w:sz w:val="24"/>
          <w:szCs w:val="21"/>
          <w:shd w:val="clear" w:color="auto" w:fill="FFFFFF"/>
        </w:rPr>
      </w:pPr>
      <w:r>
        <w:rPr>
          <w:rFonts w:ascii="Times New Roman" w:hAnsi="Times New Roman" w:cs="Times New Roman"/>
          <w:color w:val="2D3B45"/>
          <w:sz w:val="24"/>
          <w:szCs w:val="21"/>
          <w:shd w:val="clear" w:color="auto" w:fill="FFFFFF"/>
        </w:rPr>
        <w:t>Erica Slye</w:t>
      </w:r>
    </w:p>
    <w:p w:rsidR="006B7DB5" w:rsidRDefault="00E87EBB" w:rsidP="006B7DB5">
      <w:pPr>
        <w:spacing w:line="480" w:lineRule="auto"/>
        <w:ind w:firstLine="720"/>
        <w:jc w:val="center"/>
        <w:rPr>
          <w:rFonts w:ascii="Times New Roman" w:hAnsi="Times New Roman" w:cs="Times New Roman"/>
          <w:color w:val="2D3B45"/>
          <w:sz w:val="24"/>
          <w:szCs w:val="21"/>
          <w:shd w:val="clear" w:color="auto" w:fill="FFFFFF"/>
        </w:rPr>
      </w:pPr>
      <w:r>
        <w:rPr>
          <w:rFonts w:ascii="Times New Roman" w:hAnsi="Times New Roman" w:cs="Times New Roman"/>
          <w:color w:val="2D3B45"/>
          <w:sz w:val="24"/>
          <w:szCs w:val="21"/>
          <w:shd w:val="clear" w:color="auto" w:fill="FFFFFF"/>
        </w:rPr>
        <w:t>Response 4</w:t>
      </w:r>
    </w:p>
    <w:p w:rsidR="00E87EBB" w:rsidRDefault="00E87EBB" w:rsidP="006B7DB5">
      <w:pPr>
        <w:spacing w:line="480" w:lineRule="auto"/>
        <w:ind w:firstLine="720"/>
        <w:jc w:val="center"/>
        <w:rPr>
          <w:rFonts w:ascii="Times New Roman" w:hAnsi="Times New Roman" w:cs="Times New Roman"/>
          <w:color w:val="2D3B45"/>
          <w:sz w:val="24"/>
          <w:szCs w:val="21"/>
          <w:shd w:val="clear" w:color="auto" w:fill="FFFFFF"/>
        </w:rPr>
      </w:pPr>
      <w:r>
        <w:rPr>
          <w:rFonts w:ascii="Times New Roman" w:hAnsi="Times New Roman" w:cs="Times New Roman"/>
          <w:color w:val="2D3B45"/>
          <w:sz w:val="24"/>
          <w:szCs w:val="21"/>
          <w:shd w:val="clear" w:color="auto" w:fill="FFFFFF"/>
        </w:rPr>
        <w:t>Virginia Polytechnic and State University</w:t>
      </w:r>
    </w:p>
    <w:p w:rsidR="00E87EBB" w:rsidRDefault="00E87EBB" w:rsidP="006B7DB5">
      <w:pPr>
        <w:spacing w:line="480" w:lineRule="auto"/>
        <w:ind w:firstLine="720"/>
        <w:jc w:val="center"/>
        <w:rPr>
          <w:rFonts w:ascii="Times New Roman" w:hAnsi="Times New Roman" w:cs="Times New Roman"/>
          <w:color w:val="2D3B45"/>
          <w:sz w:val="24"/>
          <w:szCs w:val="21"/>
          <w:shd w:val="clear" w:color="auto" w:fill="FFFFFF"/>
        </w:rPr>
      </w:pPr>
      <w:r>
        <w:rPr>
          <w:rFonts w:ascii="Times New Roman" w:hAnsi="Times New Roman" w:cs="Times New Roman"/>
          <w:color w:val="2D3B45"/>
          <w:sz w:val="24"/>
          <w:szCs w:val="21"/>
          <w:shd w:val="clear" w:color="auto" w:fill="FFFFFF"/>
        </w:rPr>
        <w:t>May 2, 2017</w:t>
      </w: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6B7DB5" w:rsidRDefault="006B7DB5" w:rsidP="006B7DB5">
      <w:pPr>
        <w:spacing w:line="480" w:lineRule="auto"/>
        <w:ind w:firstLine="720"/>
        <w:rPr>
          <w:rFonts w:ascii="Times New Roman" w:hAnsi="Times New Roman" w:cs="Times New Roman"/>
          <w:color w:val="2D3B45"/>
          <w:sz w:val="24"/>
          <w:szCs w:val="21"/>
          <w:shd w:val="clear" w:color="auto" w:fill="FFFFFF"/>
        </w:rPr>
      </w:pPr>
    </w:p>
    <w:p w:rsidR="00331416" w:rsidRPr="006B7DB5" w:rsidRDefault="0053446B" w:rsidP="00FF5FDD">
      <w:pPr>
        <w:spacing w:line="480" w:lineRule="auto"/>
        <w:ind w:firstLine="720"/>
        <w:rPr>
          <w:rFonts w:ascii="Times New Roman" w:hAnsi="Times New Roman" w:cs="Times New Roman"/>
          <w:color w:val="2D3B45"/>
          <w:sz w:val="24"/>
          <w:szCs w:val="21"/>
          <w:shd w:val="clear" w:color="auto" w:fill="FFFFFF"/>
        </w:rPr>
      </w:pPr>
      <w:r w:rsidRPr="006B7DB5">
        <w:rPr>
          <w:rFonts w:ascii="Times New Roman" w:hAnsi="Times New Roman" w:cs="Times New Roman"/>
          <w:color w:val="2D3B45"/>
          <w:sz w:val="24"/>
          <w:szCs w:val="21"/>
          <w:shd w:val="clear" w:color="auto" w:fill="FFFFFF"/>
        </w:rPr>
        <w:lastRenderedPageBreak/>
        <w:t>Working with the LoCo Arts Program has both shown and allowed me to constantly be thinking and reflective about the relevance of the Social Change Model to the life of a college student. On an individual level, one of the more prevalent components to our group</w:t>
      </w:r>
      <w:r w:rsidR="00607E5D" w:rsidRPr="006B7DB5">
        <w:rPr>
          <w:rFonts w:ascii="Times New Roman" w:hAnsi="Times New Roman" w:cs="Times New Roman"/>
          <w:color w:val="2D3B45"/>
          <w:sz w:val="24"/>
          <w:szCs w:val="21"/>
          <w:shd w:val="clear" w:color="auto" w:fill="FFFFFF"/>
        </w:rPr>
        <w:t xml:space="preserve"> was the topic of commitment. You could break out commitment down into three groupings; commitment to the arts, group members, and the LoCo Arts Program. Ashlee M. Kerkoff mentions in the commitment chapter of our leadership book that commitment can be based on five sects; passion, credibility, investment, persistence, and sustainability (P103)</w:t>
      </w:r>
      <w:r w:rsidR="00331416" w:rsidRPr="006B7DB5">
        <w:rPr>
          <w:rFonts w:ascii="Times New Roman" w:hAnsi="Times New Roman" w:cs="Times New Roman"/>
          <w:color w:val="2D3B45"/>
          <w:sz w:val="24"/>
          <w:szCs w:val="21"/>
          <w:shd w:val="clear" w:color="auto" w:fill="FFFFFF"/>
        </w:rPr>
        <w:t>.</w:t>
      </w:r>
      <w:r w:rsidR="0028588C" w:rsidRPr="006B7DB5">
        <w:rPr>
          <w:rFonts w:ascii="Times New Roman" w:hAnsi="Times New Roman" w:cs="Times New Roman"/>
          <w:color w:val="2D3B45"/>
          <w:sz w:val="24"/>
          <w:szCs w:val="21"/>
          <w:shd w:val="clear" w:color="auto" w:fill="FFFFFF"/>
        </w:rPr>
        <w:t xml:space="preserve"> </w:t>
      </w:r>
      <w:r w:rsidR="00331416" w:rsidRPr="006B7DB5">
        <w:rPr>
          <w:rFonts w:ascii="Times New Roman" w:hAnsi="Times New Roman" w:cs="Times New Roman"/>
          <w:color w:val="2D3B45"/>
          <w:sz w:val="24"/>
          <w:szCs w:val="21"/>
          <w:shd w:val="clear" w:color="auto" w:fill="FFFFFF"/>
        </w:rPr>
        <w:t xml:space="preserve">Each of our group members have demonstrated multiple of these characteristics throughout the semester, whether it be by coming to weekly meetings, going to LoCo Arts, preparing for the benefit concert, and many others things. </w:t>
      </w:r>
    </w:p>
    <w:p w:rsidR="00FE7852" w:rsidRPr="006B7DB5" w:rsidRDefault="0028588C" w:rsidP="006B7DB5">
      <w:pPr>
        <w:spacing w:line="480" w:lineRule="auto"/>
        <w:ind w:firstLine="720"/>
        <w:rPr>
          <w:rFonts w:ascii="Times New Roman" w:hAnsi="Times New Roman" w:cs="Times New Roman"/>
          <w:color w:val="2D3B45"/>
          <w:sz w:val="24"/>
          <w:szCs w:val="21"/>
          <w:shd w:val="clear" w:color="auto" w:fill="FFFFFF"/>
        </w:rPr>
      </w:pPr>
      <w:r w:rsidRPr="006B7DB5">
        <w:rPr>
          <w:rFonts w:ascii="Times New Roman" w:hAnsi="Times New Roman" w:cs="Times New Roman"/>
          <w:color w:val="2D3B45"/>
          <w:sz w:val="24"/>
          <w:szCs w:val="21"/>
          <w:shd w:val="clear" w:color="auto" w:fill="FFFFFF"/>
        </w:rPr>
        <w:t>On a group scale, I think what we struggled with the most</w:t>
      </w:r>
      <w:r w:rsidR="00672B87" w:rsidRPr="006B7DB5">
        <w:rPr>
          <w:rFonts w:ascii="Times New Roman" w:hAnsi="Times New Roman" w:cs="Times New Roman"/>
          <w:color w:val="2D3B45"/>
          <w:sz w:val="24"/>
          <w:szCs w:val="21"/>
          <w:shd w:val="clear" w:color="auto" w:fill="FFFFFF"/>
        </w:rPr>
        <w:t>, specifically towards the end, was controversy with civility. Particularly leading up to the concert and working on the post presentation, I think and stress of the exhaustion from this semester finally caught up with us. Controversy with Civility implements a lot of ideas concerning respect, cooperation, trust,</w:t>
      </w:r>
      <w:r w:rsidR="006B2325" w:rsidRPr="006B7DB5">
        <w:rPr>
          <w:rFonts w:ascii="Times New Roman" w:hAnsi="Times New Roman" w:cs="Times New Roman"/>
          <w:color w:val="2D3B45"/>
          <w:sz w:val="24"/>
          <w:szCs w:val="21"/>
          <w:shd w:val="clear" w:color="auto" w:fill="FFFFFF"/>
        </w:rPr>
        <w:t xml:space="preserve"> dialogue, and awareness (P168). So yes, our group was very productive and got the job done efficiently, but it seems that because this was rushed, we did not establish firm foundations for relationships within the group. Hence, when stress and disappointment hit, both largely from the concert, </w:t>
      </w:r>
      <w:r w:rsidR="00F04935" w:rsidRPr="006B7DB5">
        <w:rPr>
          <w:rFonts w:ascii="Times New Roman" w:hAnsi="Times New Roman" w:cs="Times New Roman"/>
          <w:color w:val="2D3B45"/>
          <w:sz w:val="24"/>
          <w:szCs w:val="21"/>
          <w:shd w:val="clear" w:color="auto" w:fill="FFFFFF"/>
        </w:rPr>
        <w:t xml:space="preserve">our attitudes and a group began to crumble. The benefit concert is a prime example and cause of this. I would say that I was part of the portion of our group that was working on the concert to get it done and maybe raise some money and awareness for LoCo Arts, but a couple group members started to stress a lot about not breaking even and started to list off every possible way that the concert could go wrong. I personally get irritated when people start freaking out unnecessarily and started to slightly tune these people out, and I don’t think I was </w:t>
      </w:r>
      <w:r w:rsidR="00F04935" w:rsidRPr="006B7DB5">
        <w:rPr>
          <w:rFonts w:ascii="Times New Roman" w:hAnsi="Times New Roman" w:cs="Times New Roman"/>
          <w:color w:val="2D3B45"/>
          <w:sz w:val="24"/>
          <w:szCs w:val="21"/>
          <w:shd w:val="clear" w:color="auto" w:fill="FFFFFF"/>
        </w:rPr>
        <w:lastRenderedPageBreak/>
        <w:t>the only one that did this. This was the first sign of our group cohesiveness was starting to dwindle. Then the concert was cancelled due to inclement weather and a lot of people were understandably frustrated, but this frustration continued into our meetings when we were working on the poster presentation, making it an overall negative environment. I just see a lot of disappointed, stressed, and generally overwhelmed students with everything going on at this</w:t>
      </w:r>
      <w:r w:rsidR="00331416" w:rsidRPr="006B7DB5">
        <w:rPr>
          <w:rFonts w:ascii="Times New Roman" w:hAnsi="Times New Roman" w:cs="Times New Roman"/>
          <w:color w:val="2D3B45"/>
          <w:sz w:val="24"/>
          <w:szCs w:val="21"/>
          <w:shd w:val="clear" w:color="auto" w:fill="FFFFFF"/>
        </w:rPr>
        <w:t xml:space="preserve"> point in the year. If anything, these characteristics are polar opposite of those that were mentioned earlier concerning controversy with civility. </w:t>
      </w:r>
      <w:r w:rsidR="0038209F" w:rsidRPr="006B7DB5">
        <w:rPr>
          <w:rFonts w:ascii="Times New Roman" w:hAnsi="Times New Roman" w:cs="Times New Roman"/>
          <w:color w:val="2D3B45"/>
          <w:sz w:val="24"/>
          <w:szCs w:val="21"/>
          <w:shd w:val="clear" w:color="auto" w:fill="FFFFFF"/>
        </w:rPr>
        <w:t xml:space="preserve">However, I think that this is something that the Social Change Model kind of misses. It talks about the ideal situation, but misses how we not only get to that ideal situation, but what we do when conflict arises. I think that is something that I personally thing could have been covered and addressed more in depth. </w:t>
      </w:r>
    </w:p>
    <w:p w:rsidR="00A34AF7" w:rsidRPr="006B7DB5" w:rsidRDefault="00A34AF7" w:rsidP="006B7DB5">
      <w:pPr>
        <w:spacing w:line="480" w:lineRule="auto"/>
        <w:ind w:firstLine="720"/>
        <w:rPr>
          <w:rFonts w:ascii="Times New Roman" w:hAnsi="Times New Roman" w:cs="Times New Roman"/>
          <w:color w:val="2D3B45"/>
          <w:sz w:val="24"/>
          <w:szCs w:val="21"/>
          <w:shd w:val="clear" w:color="auto" w:fill="FFFFFF"/>
        </w:rPr>
      </w:pPr>
      <w:r w:rsidRPr="006B7DB5">
        <w:rPr>
          <w:rFonts w:ascii="Times New Roman" w:hAnsi="Times New Roman" w:cs="Times New Roman"/>
          <w:color w:val="2D3B45"/>
          <w:sz w:val="24"/>
          <w:szCs w:val="21"/>
          <w:shd w:val="clear" w:color="auto" w:fill="FFFFFF"/>
        </w:rPr>
        <w:t xml:space="preserve">On a social and community level, the topic of citizenship was something that I think we, overall, did pretty well with. The book breaks citizenship into components of acceptance of social responsibility, confidence, appreciation of diversity, and embracing change and challenges (P193). </w:t>
      </w:r>
      <w:r w:rsidR="006B7DB5" w:rsidRPr="006B7DB5">
        <w:rPr>
          <w:rFonts w:ascii="Times New Roman" w:hAnsi="Times New Roman" w:cs="Times New Roman"/>
          <w:color w:val="2D3B45"/>
          <w:sz w:val="24"/>
          <w:szCs w:val="21"/>
          <w:shd w:val="clear" w:color="auto" w:fill="FFFFFF"/>
        </w:rPr>
        <w:t xml:space="preserve">I really believe that we did a fantastic job of demonstrating each of these when working with LoCo Arts, whether is be in a meeting, interacting with the kids, or planning the benefit concert or promo video. I think the only time where this area was weakened was towards the end, as I mentioned previously. Overall, this project has not only challenged us as individuals and a group, but it allowed us to see how we have start to have a small impact on something like the arts; something that has such a huge impact of each of us at one point. </w:t>
      </w:r>
    </w:p>
    <w:p w:rsidR="00FF5FDD" w:rsidRDefault="00FF5FDD" w:rsidP="006B7DB5">
      <w:pPr>
        <w:spacing w:line="480" w:lineRule="auto"/>
        <w:rPr>
          <w:rFonts w:ascii="Times New Roman" w:hAnsi="Times New Roman" w:cs="Times New Roman"/>
          <w:color w:val="2D3B45"/>
          <w:sz w:val="24"/>
          <w:szCs w:val="21"/>
          <w:shd w:val="clear" w:color="auto" w:fill="FFFFFF"/>
        </w:rPr>
      </w:pPr>
    </w:p>
    <w:p w:rsidR="00FF5FDD" w:rsidRDefault="00FF5FDD" w:rsidP="006B7DB5">
      <w:pPr>
        <w:spacing w:line="480" w:lineRule="auto"/>
        <w:rPr>
          <w:rFonts w:ascii="Times New Roman" w:hAnsi="Times New Roman" w:cs="Times New Roman"/>
          <w:color w:val="2D3B45"/>
          <w:sz w:val="24"/>
          <w:szCs w:val="21"/>
          <w:shd w:val="clear" w:color="auto" w:fill="FFFFFF"/>
        </w:rPr>
      </w:pPr>
    </w:p>
    <w:p w:rsidR="00FF5FDD" w:rsidRDefault="00FF5FDD" w:rsidP="006B7DB5">
      <w:pPr>
        <w:spacing w:line="480" w:lineRule="auto"/>
        <w:rPr>
          <w:rFonts w:ascii="Times New Roman" w:hAnsi="Times New Roman" w:cs="Times New Roman"/>
          <w:color w:val="2D3B45"/>
          <w:sz w:val="24"/>
          <w:szCs w:val="21"/>
          <w:shd w:val="clear" w:color="auto" w:fill="FFFFFF"/>
        </w:rPr>
      </w:pPr>
    </w:p>
    <w:p w:rsidR="006B7DB5" w:rsidRPr="006B7DB5" w:rsidRDefault="006B7DB5" w:rsidP="00FF5FDD">
      <w:pPr>
        <w:spacing w:line="480" w:lineRule="auto"/>
        <w:jc w:val="center"/>
        <w:rPr>
          <w:rFonts w:ascii="Times New Roman" w:hAnsi="Times New Roman" w:cs="Times New Roman"/>
          <w:color w:val="2D3B45"/>
          <w:sz w:val="24"/>
          <w:szCs w:val="21"/>
          <w:shd w:val="clear" w:color="auto" w:fill="FFFFFF"/>
        </w:rPr>
      </w:pPr>
      <w:r w:rsidRPr="006B7DB5">
        <w:rPr>
          <w:rFonts w:ascii="Times New Roman" w:hAnsi="Times New Roman" w:cs="Times New Roman"/>
          <w:color w:val="2D3B45"/>
          <w:sz w:val="24"/>
          <w:szCs w:val="21"/>
          <w:shd w:val="clear" w:color="auto" w:fill="FFFFFF"/>
        </w:rPr>
        <w:lastRenderedPageBreak/>
        <w:t>Citations:</w:t>
      </w:r>
    </w:p>
    <w:p w:rsidR="006B7DB5" w:rsidRPr="006B7DB5" w:rsidRDefault="006B7DB5" w:rsidP="006B7DB5">
      <w:pPr>
        <w:spacing w:line="480" w:lineRule="auto"/>
        <w:rPr>
          <w:rFonts w:ascii="Times New Roman" w:hAnsi="Times New Roman" w:cs="Times New Roman"/>
          <w:color w:val="2D3B45"/>
          <w:sz w:val="24"/>
          <w:szCs w:val="21"/>
          <w:shd w:val="clear" w:color="auto" w:fill="FFFFFF"/>
        </w:rPr>
      </w:pPr>
      <w:r w:rsidRPr="006B7DB5">
        <w:rPr>
          <w:rFonts w:ascii="Times New Roman" w:hAnsi="Times New Roman" w:cs="Times New Roman"/>
          <w:color w:val="404040"/>
          <w:sz w:val="24"/>
          <w:shd w:val="clear" w:color="auto" w:fill="FFFFFF"/>
        </w:rPr>
        <w:t>Komives, Susan R., 1946-. Leadership For a Better World : Understanding the Social Change Model of Leadership Development. San Francisco, Calif. :Jossey-Bass, 2009. Print.</w:t>
      </w:r>
    </w:p>
    <w:sectPr w:rsidR="006B7DB5" w:rsidRPr="006B7DB5">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00F3" w:rsidRDefault="002700F3" w:rsidP="00DA671D">
      <w:pPr>
        <w:spacing w:after="0" w:line="240" w:lineRule="auto"/>
      </w:pPr>
      <w:r>
        <w:separator/>
      </w:r>
    </w:p>
  </w:endnote>
  <w:endnote w:type="continuationSeparator" w:id="0">
    <w:p w:rsidR="002700F3" w:rsidRDefault="002700F3" w:rsidP="00DA67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00F3" w:rsidRDefault="002700F3" w:rsidP="00DA671D">
      <w:pPr>
        <w:spacing w:after="0" w:line="240" w:lineRule="auto"/>
      </w:pPr>
      <w:r>
        <w:separator/>
      </w:r>
    </w:p>
  </w:footnote>
  <w:footnote w:type="continuationSeparator" w:id="0">
    <w:p w:rsidR="002700F3" w:rsidRDefault="002700F3" w:rsidP="00DA67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7868719"/>
      <w:docPartObj>
        <w:docPartGallery w:val="Page Numbers (Top of Page)"/>
        <w:docPartUnique/>
      </w:docPartObj>
    </w:sdtPr>
    <w:sdtEndPr>
      <w:rPr>
        <w:rFonts w:ascii="Times New Roman" w:hAnsi="Times New Roman" w:cs="Times New Roman"/>
        <w:noProof/>
        <w:sz w:val="24"/>
      </w:rPr>
    </w:sdtEndPr>
    <w:sdtContent>
      <w:p w:rsidR="00DA671D" w:rsidRPr="00DA671D" w:rsidRDefault="00DA671D">
        <w:pPr>
          <w:pStyle w:val="Header"/>
          <w:jc w:val="right"/>
          <w:rPr>
            <w:rFonts w:ascii="Times New Roman" w:hAnsi="Times New Roman" w:cs="Times New Roman"/>
            <w:sz w:val="24"/>
          </w:rPr>
        </w:pPr>
        <w:r w:rsidRPr="00DA671D">
          <w:rPr>
            <w:rFonts w:ascii="Times New Roman" w:hAnsi="Times New Roman" w:cs="Times New Roman"/>
            <w:sz w:val="24"/>
          </w:rPr>
          <w:fldChar w:fldCharType="begin"/>
        </w:r>
        <w:r w:rsidRPr="00DA671D">
          <w:rPr>
            <w:rFonts w:ascii="Times New Roman" w:hAnsi="Times New Roman" w:cs="Times New Roman"/>
            <w:sz w:val="24"/>
          </w:rPr>
          <w:instrText xml:space="preserve"> PAGE   \* MERGEFORMAT </w:instrText>
        </w:r>
        <w:r w:rsidRPr="00DA671D">
          <w:rPr>
            <w:rFonts w:ascii="Times New Roman" w:hAnsi="Times New Roman" w:cs="Times New Roman"/>
            <w:sz w:val="24"/>
          </w:rPr>
          <w:fldChar w:fldCharType="separate"/>
        </w:r>
        <w:r>
          <w:rPr>
            <w:rFonts w:ascii="Times New Roman" w:hAnsi="Times New Roman" w:cs="Times New Roman"/>
            <w:noProof/>
            <w:sz w:val="24"/>
          </w:rPr>
          <w:t>1</w:t>
        </w:r>
        <w:r w:rsidRPr="00DA671D">
          <w:rPr>
            <w:rFonts w:ascii="Times New Roman" w:hAnsi="Times New Roman" w:cs="Times New Roman"/>
            <w:noProof/>
            <w:sz w:val="24"/>
          </w:rPr>
          <w:fldChar w:fldCharType="end"/>
        </w:r>
      </w:p>
    </w:sdtContent>
  </w:sdt>
  <w:p w:rsidR="00DA671D" w:rsidRPr="00DA671D" w:rsidRDefault="00DA671D">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852"/>
    <w:rsid w:val="002700F3"/>
    <w:rsid w:val="0028588C"/>
    <w:rsid w:val="00331416"/>
    <w:rsid w:val="0038209F"/>
    <w:rsid w:val="00455FC6"/>
    <w:rsid w:val="0053446B"/>
    <w:rsid w:val="00607E5D"/>
    <w:rsid w:val="00672B87"/>
    <w:rsid w:val="006B2325"/>
    <w:rsid w:val="006B7DB5"/>
    <w:rsid w:val="00A34AF7"/>
    <w:rsid w:val="00BC0020"/>
    <w:rsid w:val="00DA671D"/>
    <w:rsid w:val="00DC1BCE"/>
    <w:rsid w:val="00E87EBB"/>
    <w:rsid w:val="00F04935"/>
    <w:rsid w:val="00FE7852"/>
    <w:rsid w:val="00FF5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1DF68"/>
  <w15:chartTrackingRefBased/>
  <w15:docId w15:val="{3DE738AC-D595-4D35-A8C3-776132A28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67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671D"/>
  </w:style>
  <w:style w:type="paragraph" w:styleId="Footer">
    <w:name w:val="footer"/>
    <w:basedOn w:val="Normal"/>
    <w:link w:val="FooterChar"/>
    <w:uiPriority w:val="99"/>
    <w:unhideWhenUsed/>
    <w:rsid w:val="00DA67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67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1004</TotalTime>
  <Pages>4</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Slye, Erica</dc:creator>
  <cp:keywords/>
  <dc:description/>
  <cp:lastModifiedBy>Slye, Erica</cp:lastModifiedBy>
  <cp:revision>8</cp:revision>
  <dcterms:created xsi:type="dcterms:W3CDTF">2017-05-01T23:56:00Z</dcterms:created>
  <dcterms:modified xsi:type="dcterms:W3CDTF">2017-05-02T16:40:00Z</dcterms:modified>
</cp:coreProperties>
</file>